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C9" w:rsidRDefault="005446C9" w:rsidP="005446C9">
      <w:pPr>
        <w:pStyle w:val="a4"/>
        <w:spacing w:before="600" w:line="0" w:lineRule="atLeast"/>
        <w:ind w:left="0" w:right="0" w:firstLine="0"/>
        <w:jc w:val="center"/>
        <w:rPr>
          <w:rFonts w:ascii="仿宋_GB2312" w:eastAsia="仿宋_GB2312"/>
          <w:color w:val="000000"/>
          <w:sz w:val="32"/>
        </w:rPr>
      </w:pPr>
      <w:r>
        <w:rPr>
          <w:rFonts w:ascii="方正小标宋简体" w:eastAsia="方正小标宋简体" w:hint="eastAsia"/>
          <w:b w:val="0"/>
          <w:color w:val="FFFFFF"/>
          <w:spacing w:val="-40"/>
          <w:w w:val="66"/>
          <w:sz w:val="116"/>
          <w:szCs w:val="116"/>
        </w:rPr>
        <w:t>青团南工大学委员会</w:t>
      </w:r>
    </w:p>
    <w:p w:rsidR="005446C9" w:rsidRDefault="00C36F5F" w:rsidP="005446C9">
      <w:pPr>
        <w:jc w:val="center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团委</w:t>
      </w:r>
      <w:r w:rsidR="005446C9">
        <w:rPr>
          <w:rFonts w:ascii="仿宋_GB2312" w:eastAsia="仿宋_GB2312" w:hAnsi="仿宋_GB2312" w:cs="宋体" w:hint="eastAsia"/>
          <w:kern w:val="0"/>
          <w:sz w:val="32"/>
        </w:rPr>
        <w:t>〔2014〕</w:t>
      </w:r>
      <w:r>
        <w:rPr>
          <w:rFonts w:ascii="仿宋_GB2312" w:eastAsia="仿宋_GB2312" w:hAnsi="仿宋_GB2312" w:cs="宋体" w:hint="eastAsia"/>
          <w:kern w:val="0"/>
          <w:sz w:val="32"/>
        </w:rPr>
        <w:t>17</w:t>
      </w:r>
      <w:bookmarkStart w:id="0" w:name="_GoBack"/>
      <w:bookmarkEnd w:id="0"/>
      <w:r w:rsidR="005446C9">
        <w:rPr>
          <w:rFonts w:ascii="仿宋_GB2312" w:eastAsia="仿宋_GB2312" w:hAnsi="仿宋_GB2312" w:hint="eastAsia"/>
          <w:color w:val="000000"/>
          <w:sz w:val="32"/>
        </w:rPr>
        <w:t>号</w:t>
      </w:r>
    </w:p>
    <w:p w:rsidR="005446C9" w:rsidRDefault="005446C9" w:rsidP="005446C9">
      <w:pPr>
        <w:jc w:val="center"/>
        <w:rPr>
          <w:color w:val="000000"/>
        </w:rPr>
      </w:pPr>
    </w:p>
    <w:p w:rsidR="005446C9" w:rsidRDefault="005446C9" w:rsidP="005446C9">
      <w:pPr>
        <w:jc w:val="center"/>
        <w:rPr>
          <w:color w:val="000000"/>
        </w:rPr>
      </w:pPr>
    </w:p>
    <w:p w:rsidR="005446C9" w:rsidRDefault="005446C9" w:rsidP="005446C9">
      <w:pPr>
        <w:jc w:val="center"/>
        <w:rPr>
          <w:color w:val="000000"/>
        </w:rPr>
      </w:pPr>
    </w:p>
    <w:p w:rsidR="008D5CAB" w:rsidRDefault="005446C9" w:rsidP="008D5CAB">
      <w:pPr>
        <w:pStyle w:val="a3"/>
        <w:spacing w:line="640" w:lineRule="exact"/>
        <w:ind w:firstLine="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8D5CAB">
        <w:rPr>
          <w:rFonts w:ascii="方正小标宋简体" w:eastAsia="方正小标宋简体" w:hint="eastAsia"/>
          <w:bCs/>
          <w:color w:val="000000"/>
          <w:sz w:val="36"/>
          <w:szCs w:val="36"/>
        </w:rPr>
        <w:t>关于开展2014年度</w:t>
      </w:r>
      <w:r w:rsidR="008D5CAB" w:rsidRPr="008D5CAB">
        <w:rPr>
          <w:rFonts w:ascii="方正小标宋简体" w:eastAsia="方正小标宋简体" w:hint="eastAsia"/>
          <w:bCs/>
          <w:color w:val="000000"/>
          <w:sz w:val="36"/>
          <w:szCs w:val="36"/>
        </w:rPr>
        <w:t>南京理工大学</w:t>
      </w:r>
      <w:r w:rsidRPr="008D5CAB">
        <w:rPr>
          <w:rFonts w:ascii="方正小标宋简体" w:eastAsia="方正小标宋简体" w:hint="eastAsia"/>
          <w:bCs/>
          <w:color w:val="000000"/>
          <w:sz w:val="36"/>
          <w:szCs w:val="36"/>
        </w:rPr>
        <w:t>“五四奖章”</w:t>
      </w:r>
    </w:p>
    <w:p w:rsidR="005446C9" w:rsidRPr="008D5CAB" w:rsidRDefault="005446C9" w:rsidP="008D5CAB">
      <w:pPr>
        <w:pStyle w:val="a3"/>
        <w:spacing w:line="640" w:lineRule="exact"/>
        <w:ind w:firstLine="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8D5CAB">
        <w:rPr>
          <w:rFonts w:ascii="方正小标宋简体" w:eastAsia="方正小标宋简体" w:hint="eastAsia"/>
          <w:bCs/>
          <w:color w:val="000000"/>
          <w:sz w:val="36"/>
          <w:szCs w:val="36"/>
        </w:rPr>
        <w:t>评选活动</w:t>
      </w:r>
      <w:r w:rsidRPr="008D5CAB">
        <w:rPr>
          <w:rFonts w:ascii="宋体" w:eastAsia="方正小标宋简体" w:hint="eastAsia"/>
          <w:bCs/>
          <w:color w:val="000000"/>
          <w:sz w:val="36"/>
          <w:szCs w:val="36"/>
        </w:rPr>
        <w:t>的通知</w:t>
      </w:r>
    </w:p>
    <w:p w:rsidR="005446C9" w:rsidRDefault="005446C9" w:rsidP="005446C9">
      <w:pPr>
        <w:pStyle w:val="a3"/>
        <w:spacing w:line="500" w:lineRule="exact"/>
        <w:ind w:firstLine="0"/>
        <w:jc w:val="center"/>
        <w:rPr>
          <w:b/>
          <w:color w:val="000000"/>
          <w:sz w:val="28"/>
        </w:rPr>
      </w:pPr>
    </w:p>
    <w:p w:rsidR="005446C9" w:rsidRDefault="008D5CAB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各</w:t>
      </w:r>
      <w:r w:rsidR="005446C9">
        <w:rPr>
          <w:rFonts w:ascii="仿宋_GB2312" w:eastAsia="仿宋_GB2312" w:hAnsi="仿宋_GB2312" w:hint="eastAsia"/>
          <w:color w:val="000000"/>
          <w:sz w:val="32"/>
        </w:rPr>
        <w:t>单位：</w:t>
      </w:r>
    </w:p>
    <w:p w:rsidR="00B6299F" w:rsidRDefault="00B6299F" w:rsidP="00B6299F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为树立政治进步、品德高尚、贡献突出的优秀青年典型，</w:t>
      </w:r>
      <w:r w:rsidRPr="00B6299F">
        <w:rPr>
          <w:rFonts w:ascii="仿宋_GB2312" w:eastAsia="仿宋_GB2312" w:hAnsi="仿宋_GB2312" w:hint="eastAsia"/>
          <w:color w:val="000000"/>
          <w:sz w:val="32"/>
        </w:rPr>
        <w:t>激励广大青年坚定理想信念，充分展现当代青年的精神风貌，引领广大青年在为实现中国梦而不懈奋斗的伟大征程中成长成才、建功立业，</w:t>
      </w:r>
      <w:r>
        <w:rPr>
          <w:rFonts w:ascii="仿宋_GB2312" w:eastAsia="仿宋_GB2312" w:hAnsi="仿宋_GB2312" w:hint="eastAsia"/>
          <w:color w:val="000000"/>
          <w:sz w:val="32"/>
        </w:rPr>
        <w:t>校团委决定在全校范围开展2014年度</w:t>
      </w:r>
      <w:r w:rsidRPr="00B6299F">
        <w:rPr>
          <w:rFonts w:ascii="仿宋_GB2312" w:eastAsia="仿宋_GB2312" w:hAnsi="仿宋_GB2312" w:hint="eastAsia"/>
          <w:color w:val="000000"/>
          <w:sz w:val="32"/>
        </w:rPr>
        <w:t>“五四奖章”评选活动</w:t>
      </w:r>
      <w:r>
        <w:rPr>
          <w:rFonts w:ascii="仿宋_GB2312" w:eastAsia="仿宋_GB2312" w:hAnsi="仿宋_GB2312" w:hint="eastAsia"/>
          <w:color w:val="000000"/>
          <w:sz w:val="32"/>
        </w:rPr>
        <w:t>。现将有关事宜通知如下：</w:t>
      </w:r>
    </w:p>
    <w:p w:rsidR="005446C9" w:rsidRPr="003142DA" w:rsidRDefault="005446C9" w:rsidP="003142DA">
      <w:pPr>
        <w:spacing w:line="500" w:lineRule="exact"/>
        <w:ind w:firstLineChars="200" w:firstLine="643"/>
        <w:rPr>
          <w:rFonts w:ascii="仿宋_GB2312" w:eastAsia="仿宋_GB2312" w:hAnsi="仿宋_GB2312"/>
          <w:b/>
          <w:color w:val="000000"/>
          <w:sz w:val="32"/>
        </w:rPr>
      </w:pPr>
      <w:r w:rsidRPr="003142DA">
        <w:rPr>
          <w:rFonts w:ascii="仿宋_GB2312" w:eastAsia="仿宋_GB2312" w:hAnsi="仿宋_GB2312" w:hint="eastAsia"/>
          <w:b/>
          <w:color w:val="000000"/>
          <w:sz w:val="32"/>
        </w:rPr>
        <w:t>一、评选对象：</w:t>
      </w:r>
    </w:p>
    <w:p w:rsidR="005446C9" w:rsidRDefault="006A328D" w:rsidP="009A58C6">
      <w:pPr>
        <w:spacing w:line="500" w:lineRule="exact"/>
        <w:ind w:firstLineChars="200" w:firstLine="640"/>
        <w:rPr>
          <w:rFonts w:ascii="仿宋_GB2312" w:eastAsia="仿宋_GB2312" w:hAnsi="仿宋_GB2312"/>
          <w:b/>
          <w:color w:val="FF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14周岁至40周岁（1973年5月5日—2000年5月4日）的</w:t>
      </w:r>
      <w:r w:rsidR="005446C9">
        <w:rPr>
          <w:rFonts w:ascii="仿宋_GB2312" w:eastAsia="仿宋_GB2312" w:hAnsi="仿宋_GB2312" w:hint="eastAsia"/>
          <w:color w:val="000000"/>
          <w:sz w:val="32"/>
        </w:rPr>
        <w:t>本校在籍</w:t>
      </w:r>
      <w:r w:rsidR="009A58C6">
        <w:rPr>
          <w:rFonts w:ascii="仿宋_GB2312" w:eastAsia="仿宋_GB2312" w:hAnsi="仿宋_GB2312" w:hint="eastAsia"/>
          <w:color w:val="000000"/>
          <w:sz w:val="32"/>
        </w:rPr>
        <w:t>大学生</w:t>
      </w:r>
      <w:r>
        <w:rPr>
          <w:rFonts w:ascii="仿宋_GB2312" w:eastAsia="仿宋_GB2312" w:hAnsi="仿宋_GB2312" w:hint="eastAsia"/>
          <w:color w:val="000000"/>
          <w:sz w:val="32"/>
        </w:rPr>
        <w:t>及青年教师。</w:t>
      </w:r>
    </w:p>
    <w:p w:rsidR="005446C9" w:rsidRDefault="005446C9" w:rsidP="003142DA">
      <w:pPr>
        <w:spacing w:line="500" w:lineRule="exact"/>
        <w:ind w:firstLineChars="200" w:firstLine="643"/>
        <w:rPr>
          <w:rFonts w:ascii="仿宋_GB2312" w:eastAsia="仿宋_GB2312" w:hAnsi="仿宋_GB2312"/>
          <w:b/>
          <w:color w:val="000000"/>
          <w:sz w:val="32"/>
        </w:rPr>
      </w:pPr>
      <w:r w:rsidRPr="003142DA">
        <w:rPr>
          <w:rFonts w:ascii="仿宋_GB2312" w:eastAsia="仿宋_GB2312" w:hAnsi="仿宋_GB2312" w:hint="eastAsia"/>
          <w:b/>
          <w:color w:val="000000"/>
          <w:sz w:val="32"/>
        </w:rPr>
        <w:t>二、评选</w:t>
      </w:r>
      <w:r w:rsidR="009A58C6">
        <w:rPr>
          <w:rFonts w:ascii="仿宋_GB2312" w:eastAsia="仿宋_GB2312" w:hAnsi="仿宋_GB2312" w:hint="eastAsia"/>
          <w:b/>
          <w:color w:val="000000"/>
          <w:sz w:val="32"/>
        </w:rPr>
        <w:t>条件</w:t>
      </w:r>
      <w:r w:rsidRPr="003142DA">
        <w:rPr>
          <w:rFonts w:ascii="仿宋_GB2312" w:eastAsia="仿宋_GB2312" w:hAnsi="仿宋_GB2312" w:hint="eastAsia"/>
          <w:b/>
          <w:color w:val="000000"/>
          <w:sz w:val="32"/>
        </w:rPr>
        <w:t>：</w:t>
      </w:r>
    </w:p>
    <w:p w:rsidR="009A58C6" w:rsidRPr="009A58C6" w:rsidRDefault="009A58C6" w:rsidP="009A58C6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9A58C6">
        <w:rPr>
          <w:rFonts w:ascii="仿宋_GB2312" w:eastAsia="仿宋_GB2312" w:hAnsi="仿宋_GB2312"/>
          <w:color w:val="000000"/>
          <w:sz w:val="32"/>
        </w:rPr>
        <w:t>坚决拥护中国共产党的领导，热爱祖国、热爱人民、热爱社会主义。坚决贯彻执行党的基本路线和各项方针、政策，扎实开展创先争优活动，是广大青年学习的榜样、工作的标兵、政治进步的楷模。同时要符合以下条件之一：</w:t>
      </w:r>
    </w:p>
    <w:p w:rsidR="005446C9" w:rsidRDefault="005446C9" w:rsidP="009A58C6">
      <w:pPr>
        <w:numPr>
          <w:ilvl w:val="0"/>
          <w:numId w:val="3"/>
        </w:num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lastRenderedPageBreak/>
        <w:t>具备道德行为的先进性，自觉</w:t>
      </w:r>
      <w:proofErr w:type="gramStart"/>
      <w:r>
        <w:rPr>
          <w:rFonts w:ascii="仿宋_GB2312" w:eastAsia="仿宋_GB2312" w:hAnsi="仿宋_GB2312" w:hint="eastAsia"/>
          <w:color w:val="000000"/>
          <w:sz w:val="32"/>
        </w:rPr>
        <w:t>践行</w:t>
      </w:r>
      <w:proofErr w:type="gramEnd"/>
      <w:r>
        <w:rPr>
          <w:rFonts w:ascii="仿宋_GB2312" w:eastAsia="仿宋_GB2312" w:hAnsi="仿宋_GB2312" w:hint="eastAsia"/>
          <w:color w:val="000000"/>
          <w:sz w:val="32"/>
        </w:rPr>
        <w:t>社会主义</w:t>
      </w:r>
      <w:r w:rsidR="00F724E4">
        <w:rPr>
          <w:rFonts w:ascii="仿宋_GB2312" w:eastAsia="仿宋_GB2312" w:hAnsi="仿宋_GB2312" w:hint="eastAsia"/>
          <w:color w:val="000000"/>
          <w:sz w:val="32"/>
        </w:rPr>
        <w:t>核心价值</w:t>
      </w:r>
      <w:r>
        <w:rPr>
          <w:rFonts w:ascii="仿宋_GB2312" w:eastAsia="仿宋_GB2312" w:hAnsi="仿宋_GB2312" w:hint="eastAsia"/>
          <w:color w:val="000000"/>
          <w:sz w:val="32"/>
        </w:rPr>
        <w:t>观，模范遵守公民基本道德规范，其事迹应当特别突出，在校园产生一定的积极影响，社会形象好、群众认可度高，能够在引领校园文明风尚中发挥重大</w:t>
      </w:r>
      <w:r w:rsidR="00D435F7">
        <w:rPr>
          <w:rFonts w:ascii="仿宋_GB2312" w:eastAsia="仿宋_GB2312" w:hAnsi="仿宋_GB2312" w:hint="eastAsia"/>
          <w:color w:val="000000"/>
          <w:sz w:val="32"/>
        </w:rPr>
        <w:t>作用</w:t>
      </w:r>
      <w:r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5446C9" w:rsidRDefault="005446C9" w:rsidP="005446C9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2.学习成绩优异（成绩排名</w:t>
      </w:r>
      <w:r w:rsidR="00D435F7">
        <w:rPr>
          <w:rFonts w:ascii="仿宋_GB2312" w:eastAsia="仿宋_GB2312" w:hAnsi="仿宋_GB2312" w:hint="eastAsia"/>
          <w:color w:val="000000"/>
          <w:sz w:val="32"/>
        </w:rPr>
        <w:t>和综合考评成绩排名原则上都必须位于前</w:t>
      </w:r>
      <w:r>
        <w:rPr>
          <w:rFonts w:ascii="仿宋_GB2312" w:eastAsia="仿宋_GB2312" w:hAnsi="仿宋_GB2312" w:hint="eastAsia"/>
          <w:color w:val="000000"/>
          <w:sz w:val="32"/>
        </w:rPr>
        <w:t>10%</w:t>
      </w:r>
      <w:r w:rsidR="00D435F7">
        <w:rPr>
          <w:rFonts w:ascii="仿宋_GB2312" w:eastAsia="仿宋_GB2312" w:hAnsi="仿宋_GB2312" w:hint="eastAsia"/>
          <w:color w:val="000000"/>
          <w:sz w:val="32"/>
        </w:rPr>
        <w:t>，且没有不及格科目</w:t>
      </w:r>
      <w:r>
        <w:rPr>
          <w:rFonts w:ascii="仿宋_GB2312" w:eastAsia="仿宋_GB2312" w:hAnsi="仿宋_GB2312" w:hint="eastAsia"/>
          <w:color w:val="000000"/>
          <w:sz w:val="32"/>
        </w:rPr>
        <w:t>），在帮助和带领同学共同进步上</w:t>
      </w:r>
      <w:r w:rsidR="00D435F7">
        <w:rPr>
          <w:rFonts w:ascii="仿宋_GB2312" w:eastAsia="仿宋_GB2312" w:hAnsi="仿宋_GB2312" w:hint="eastAsia"/>
          <w:color w:val="000000"/>
          <w:sz w:val="32"/>
        </w:rPr>
        <w:t>具</w:t>
      </w:r>
      <w:r>
        <w:rPr>
          <w:rFonts w:ascii="仿宋_GB2312" w:eastAsia="仿宋_GB2312" w:hAnsi="仿宋_GB2312" w:hint="eastAsia"/>
          <w:color w:val="000000"/>
          <w:sz w:val="32"/>
        </w:rPr>
        <w:t>有显著</w:t>
      </w:r>
      <w:r w:rsidR="00D435F7">
        <w:rPr>
          <w:rFonts w:ascii="仿宋_GB2312" w:eastAsia="仿宋_GB2312" w:hAnsi="仿宋_GB2312" w:hint="eastAsia"/>
          <w:color w:val="000000"/>
          <w:sz w:val="32"/>
        </w:rPr>
        <w:t>成效</w:t>
      </w:r>
      <w:r>
        <w:rPr>
          <w:rFonts w:ascii="仿宋_GB2312" w:eastAsia="仿宋_GB2312" w:hAnsi="仿宋_GB2312" w:hint="eastAsia"/>
          <w:color w:val="000000"/>
          <w:sz w:val="32"/>
        </w:rPr>
        <w:t>；或曾经学习后进，但不言放弃，奋起直追，进步特别</w:t>
      </w:r>
      <w:r w:rsidR="00D435F7">
        <w:rPr>
          <w:rFonts w:ascii="仿宋_GB2312" w:eastAsia="仿宋_GB2312" w:hAnsi="仿宋_GB2312" w:hint="eastAsia"/>
          <w:color w:val="000000"/>
          <w:sz w:val="32"/>
        </w:rPr>
        <w:t>明显</w:t>
      </w:r>
      <w:r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5446C9" w:rsidRDefault="005446C9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3.热心公益，积极参与</w:t>
      </w:r>
      <w:r w:rsidR="00D435F7">
        <w:rPr>
          <w:rFonts w:ascii="仿宋_GB2312" w:eastAsia="仿宋_GB2312" w:hAnsi="仿宋_GB2312" w:hint="eastAsia"/>
          <w:color w:val="000000"/>
          <w:sz w:val="32"/>
        </w:rPr>
        <w:t>各级</w:t>
      </w:r>
      <w:r w:rsidR="00290EC6">
        <w:rPr>
          <w:rFonts w:ascii="仿宋_GB2312" w:eastAsia="仿宋_GB2312" w:hAnsi="仿宋_GB2312" w:hint="eastAsia"/>
          <w:color w:val="000000"/>
          <w:sz w:val="32"/>
        </w:rPr>
        <w:t>各类公益志愿服务活动，并在志愿服务活动中获得一定荣誉</w:t>
      </w:r>
      <w:r>
        <w:rPr>
          <w:rFonts w:ascii="仿宋_GB2312" w:eastAsia="仿宋_GB2312" w:hAnsi="仿宋_GB2312" w:hint="eastAsia"/>
          <w:color w:val="000000"/>
          <w:sz w:val="32"/>
        </w:rPr>
        <w:t>，力所能及地为和谐社会、和谐校园</w:t>
      </w:r>
      <w:proofErr w:type="gramStart"/>
      <w:r>
        <w:rPr>
          <w:rFonts w:ascii="仿宋_GB2312" w:eastAsia="仿宋_GB2312" w:hAnsi="仿宋_GB2312" w:hint="eastAsia"/>
          <w:color w:val="000000"/>
          <w:sz w:val="32"/>
        </w:rPr>
        <w:t>作出</w:t>
      </w:r>
      <w:proofErr w:type="gramEnd"/>
      <w:r>
        <w:rPr>
          <w:rFonts w:ascii="仿宋_GB2312" w:eastAsia="仿宋_GB2312" w:hAnsi="仿宋_GB2312" w:hint="eastAsia"/>
          <w:color w:val="000000"/>
          <w:sz w:val="32"/>
        </w:rPr>
        <w:t>贡献。</w:t>
      </w:r>
    </w:p>
    <w:p w:rsidR="005446C9" w:rsidRDefault="005446C9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4.在成长过程中不畏艰难困苦，积极乐观，发愤图强，勇于克服各种困难去实现自己的梦想，表现出较强的顽强毅力和拼搏精神，有突出的自强事迹，为当代大学生树立可亲、可敬、可信、可学的时代榜样。</w:t>
      </w:r>
    </w:p>
    <w:p w:rsidR="008D5CAB" w:rsidRDefault="005446C9" w:rsidP="008D5CAB">
      <w:pPr>
        <w:spacing w:line="500" w:lineRule="exact"/>
        <w:ind w:firstLine="645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5.在校期间刻苦钻研、勇于创新，</w:t>
      </w:r>
      <w:r w:rsidR="008D5CAB">
        <w:rPr>
          <w:rFonts w:ascii="仿宋_GB2312" w:eastAsia="仿宋_GB2312" w:hAnsi="仿宋_GB2312" w:hint="eastAsia"/>
          <w:color w:val="000000"/>
          <w:sz w:val="32"/>
        </w:rPr>
        <w:t>在某些行业或专业领域有突出技能，在国际和全国性专业学科竞赛、课外学术科技竞赛等竞赛中取得优异成绩，或科研成果等获得省、部级以上奖励，或获得国家专利。</w:t>
      </w:r>
    </w:p>
    <w:p w:rsidR="005446C9" w:rsidRDefault="005446C9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6.在校期间曾经有创业实践经历，在校园或社会上产生一定的榜样作用，可以正确引导当代大学生对自身职业规划和创业实践进行思考。</w:t>
      </w:r>
    </w:p>
    <w:p w:rsidR="005446C9" w:rsidRDefault="008D5CAB" w:rsidP="005446C9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7</w:t>
      </w:r>
      <w:r w:rsidR="005446C9">
        <w:rPr>
          <w:rFonts w:ascii="仿宋_GB2312" w:eastAsia="仿宋_GB2312" w:hAnsi="仿宋_GB2312" w:hint="eastAsia"/>
          <w:color w:val="000000"/>
          <w:sz w:val="32"/>
        </w:rPr>
        <w:t>.在文艺、体育等方面有一定专长，在校期间保证文化课成绩的同时勤学苦练，为传播高雅艺术、弘扬体育精神，引领积极、健康、高尚的校园文化方面</w:t>
      </w:r>
      <w:proofErr w:type="gramStart"/>
      <w:r w:rsidR="005446C9">
        <w:rPr>
          <w:rFonts w:ascii="仿宋_GB2312" w:eastAsia="仿宋_GB2312" w:hAnsi="仿宋_GB2312" w:hint="eastAsia"/>
          <w:color w:val="000000"/>
          <w:sz w:val="32"/>
        </w:rPr>
        <w:t>作出</w:t>
      </w:r>
      <w:proofErr w:type="gramEnd"/>
      <w:r w:rsidR="005446C9">
        <w:rPr>
          <w:rFonts w:ascii="仿宋_GB2312" w:eastAsia="仿宋_GB2312" w:hAnsi="仿宋_GB2312" w:hint="eastAsia"/>
          <w:color w:val="000000"/>
          <w:sz w:val="32"/>
        </w:rPr>
        <w:t>突出贡献。</w:t>
      </w:r>
    </w:p>
    <w:p w:rsidR="005446C9" w:rsidRDefault="008D5CAB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8</w:t>
      </w:r>
      <w:r w:rsidR="005446C9">
        <w:rPr>
          <w:rFonts w:ascii="仿宋_GB2312" w:eastAsia="仿宋_GB2312" w:hAnsi="仿宋_GB2312" w:hint="eastAsia"/>
          <w:color w:val="000000"/>
          <w:sz w:val="32"/>
        </w:rPr>
        <w:t>.关注国情民生，关注社会热点，以主人翁姿态积极参加社会实践，在实践中充分体现先锋模范的榜样作用。</w:t>
      </w:r>
    </w:p>
    <w:p w:rsidR="005446C9" w:rsidRPr="003142DA" w:rsidRDefault="005446C9" w:rsidP="003142DA">
      <w:pPr>
        <w:spacing w:line="500" w:lineRule="exact"/>
        <w:ind w:firstLineChars="200" w:firstLine="643"/>
        <w:rPr>
          <w:rFonts w:ascii="仿宋_GB2312" w:eastAsia="仿宋_GB2312" w:hAnsi="仿宋_GB2312"/>
          <w:b/>
          <w:color w:val="000000"/>
          <w:sz w:val="32"/>
        </w:rPr>
      </w:pPr>
      <w:r w:rsidRPr="003142DA">
        <w:rPr>
          <w:rFonts w:ascii="仿宋_GB2312" w:eastAsia="仿宋_GB2312" w:hAnsi="仿宋_GB2312" w:hint="eastAsia"/>
          <w:b/>
          <w:color w:val="000000"/>
          <w:sz w:val="32"/>
        </w:rPr>
        <w:lastRenderedPageBreak/>
        <w:t>五、</w:t>
      </w:r>
      <w:r w:rsidR="008B4123">
        <w:rPr>
          <w:rFonts w:ascii="仿宋_GB2312" w:eastAsia="仿宋_GB2312" w:hAnsi="仿宋_GB2312" w:hint="eastAsia"/>
          <w:b/>
          <w:color w:val="000000"/>
          <w:sz w:val="32"/>
        </w:rPr>
        <w:t>工作</w:t>
      </w:r>
      <w:r w:rsidR="00B30D51">
        <w:rPr>
          <w:rFonts w:ascii="仿宋_GB2312" w:eastAsia="仿宋_GB2312" w:hAnsi="仿宋_GB2312" w:hint="eastAsia"/>
          <w:b/>
          <w:color w:val="000000"/>
          <w:sz w:val="32"/>
        </w:rPr>
        <w:t>要求</w:t>
      </w:r>
      <w:r w:rsidRPr="003142DA">
        <w:rPr>
          <w:rFonts w:ascii="仿宋_GB2312" w:eastAsia="仿宋_GB2312" w:hAnsi="仿宋_GB2312" w:hint="eastAsia"/>
          <w:b/>
          <w:color w:val="000000"/>
          <w:sz w:val="32"/>
        </w:rPr>
        <w:t>：</w:t>
      </w:r>
    </w:p>
    <w:p w:rsidR="005446C9" w:rsidRDefault="003142DA" w:rsidP="003142DA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</w:t>
      </w:r>
      <w:r w:rsidR="00B30D51">
        <w:rPr>
          <w:rFonts w:ascii="仿宋_GB2312" w:eastAsia="仿宋_GB2312" w:hAnsi="仿宋_GB2312" w:hint="eastAsia"/>
          <w:color w:val="000000"/>
          <w:sz w:val="32"/>
        </w:rPr>
        <w:t>各学院要高度重视，精心组织，周密安排，在</w:t>
      </w:r>
      <w:r w:rsidR="006D4EDA">
        <w:rPr>
          <w:rFonts w:ascii="仿宋_GB2312" w:eastAsia="仿宋_GB2312" w:hAnsi="仿宋_GB2312" w:hint="eastAsia"/>
          <w:color w:val="000000"/>
          <w:sz w:val="32"/>
        </w:rPr>
        <w:t>11</w:t>
      </w:r>
      <w:r w:rsidR="005446C9">
        <w:rPr>
          <w:rFonts w:ascii="仿宋_GB2312" w:eastAsia="仿宋_GB2312" w:hAnsi="仿宋_GB2312" w:hint="eastAsia"/>
          <w:color w:val="000000"/>
          <w:sz w:val="32"/>
        </w:rPr>
        <w:t>月</w:t>
      </w:r>
      <w:r w:rsidR="006D4EDA">
        <w:rPr>
          <w:rFonts w:ascii="仿宋_GB2312" w:eastAsia="仿宋_GB2312" w:hAnsi="仿宋_GB2312" w:hint="eastAsia"/>
          <w:color w:val="000000"/>
          <w:sz w:val="32"/>
        </w:rPr>
        <w:t>5</w:t>
      </w:r>
      <w:r w:rsidR="005446C9">
        <w:rPr>
          <w:rFonts w:ascii="仿宋_GB2312" w:eastAsia="仿宋_GB2312" w:hAnsi="仿宋_GB2312" w:hint="eastAsia"/>
          <w:color w:val="000000"/>
          <w:sz w:val="32"/>
        </w:rPr>
        <w:t>日前，将</w:t>
      </w:r>
      <w:r w:rsidR="008B4123">
        <w:rPr>
          <w:rFonts w:ascii="仿宋_GB2312" w:eastAsia="仿宋_GB2312" w:hAnsi="仿宋_GB2312" w:hint="eastAsia"/>
          <w:color w:val="000000"/>
          <w:sz w:val="32"/>
        </w:rPr>
        <w:t>符合条件的候选人报名表（附件1）、事迹材料（2000字以内）</w:t>
      </w:r>
      <w:r w:rsidR="006D4EDA">
        <w:rPr>
          <w:rFonts w:ascii="仿宋_GB2312" w:eastAsia="仿宋_GB2312" w:hAnsi="仿宋_GB2312" w:hint="eastAsia"/>
          <w:color w:val="000000"/>
          <w:sz w:val="32"/>
        </w:rPr>
        <w:t>、</w:t>
      </w:r>
      <w:r w:rsidR="008B4123">
        <w:rPr>
          <w:rFonts w:ascii="仿宋_GB2312" w:eastAsia="仿宋_GB2312" w:hAnsi="仿宋_GB2312" w:hint="eastAsia"/>
          <w:color w:val="000000"/>
          <w:sz w:val="32"/>
        </w:rPr>
        <w:t>获奖证书复印件（学院复核盖章生效）以及学院汇总表（附件2）</w:t>
      </w:r>
      <w:r w:rsidR="005446C9">
        <w:rPr>
          <w:rFonts w:ascii="仿宋_GB2312" w:eastAsia="仿宋_GB2312" w:hAnsi="仿宋_GB2312" w:hint="eastAsia"/>
          <w:color w:val="000000"/>
          <w:sz w:val="32"/>
        </w:rPr>
        <w:t>交至</w:t>
      </w:r>
      <w:r w:rsidR="001F24CF">
        <w:rPr>
          <w:rFonts w:ascii="仿宋_GB2312" w:eastAsia="仿宋_GB2312" w:hAnsi="仿宋_GB2312" w:hint="eastAsia"/>
          <w:color w:val="000000"/>
          <w:sz w:val="32"/>
        </w:rPr>
        <w:t>校团委204办公室</w:t>
      </w:r>
      <w:r w:rsidR="005446C9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5446C9" w:rsidRPr="00B30D51" w:rsidRDefault="00B30D51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2.各学院要规范工作程序，坚持公开、公平、公正的原则</w:t>
      </w:r>
      <w:r w:rsidR="00D95FC7">
        <w:rPr>
          <w:rFonts w:ascii="仿宋_GB2312" w:eastAsia="仿宋_GB2312" w:hAnsi="仿宋_GB2312" w:hint="eastAsia"/>
          <w:color w:val="000000"/>
          <w:sz w:val="32"/>
        </w:rPr>
        <w:t>，通过开展形式多样的工作，深入挖掘优秀青年励志成才的典型</w:t>
      </w:r>
      <w:r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1B7EA8" w:rsidRDefault="00D87417" w:rsidP="00F61473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3.各学院要认真审核申请人材料的真实性，最终推荐1-2名“五四奖章”</w:t>
      </w:r>
      <w:proofErr w:type="gramStart"/>
      <w:r>
        <w:rPr>
          <w:rFonts w:ascii="仿宋_GB2312" w:eastAsia="仿宋_GB2312" w:hAnsi="仿宋_GB2312" w:hint="eastAsia"/>
          <w:color w:val="000000"/>
          <w:sz w:val="32"/>
        </w:rPr>
        <w:t>候选人至校团委</w:t>
      </w:r>
      <w:proofErr w:type="gramEnd"/>
      <w:r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1B7EA8" w:rsidRDefault="001B7EA8" w:rsidP="00F61473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D87417" w:rsidRPr="00D87417" w:rsidRDefault="00D87417" w:rsidP="00F61473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2D4798" w:rsidRDefault="00F61473" w:rsidP="00F61473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联系人：李尚轩</w:t>
      </w:r>
    </w:p>
    <w:p w:rsidR="00F61473" w:rsidRDefault="00F61473" w:rsidP="00F61473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联系电话：84315251</w:t>
      </w:r>
    </w:p>
    <w:p w:rsidR="001B7EA8" w:rsidRDefault="001B7EA8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</w:p>
    <w:p w:rsidR="001B7EA8" w:rsidRDefault="001B7EA8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</w:p>
    <w:p w:rsidR="001B7EA8" w:rsidRDefault="001B7EA8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</w:p>
    <w:p w:rsidR="00D95FC7" w:rsidRDefault="00D95FC7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附件：</w:t>
      </w:r>
    </w:p>
    <w:p w:rsidR="002D4798" w:rsidRDefault="00D95FC7" w:rsidP="00D95FC7">
      <w:pPr>
        <w:spacing w:line="5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1.南京理工大学2014年度“五四奖章”申请表</w:t>
      </w:r>
    </w:p>
    <w:p w:rsidR="002D4798" w:rsidRPr="00D95FC7" w:rsidRDefault="00D95FC7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2.南京理工大学2014年度“五四奖章”</w:t>
      </w:r>
      <w:r w:rsidR="00F61473">
        <w:rPr>
          <w:rFonts w:ascii="仿宋_GB2312" w:eastAsia="仿宋_GB2312" w:hAnsi="仿宋_GB2312" w:hint="eastAsia"/>
          <w:color w:val="000000"/>
          <w:sz w:val="32"/>
        </w:rPr>
        <w:t>情况汇总表</w:t>
      </w:r>
    </w:p>
    <w:p w:rsidR="00CF66FD" w:rsidRDefault="00CF66FD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</w:p>
    <w:p w:rsidR="00F61473" w:rsidRDefault="00F61473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</w:p>
    <w:p w:rsidR="001B7EA8" w:rsidRDefault="001B7EA8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</w:p>
    <w:p w:rsidR="001B7EA8" w:rsidRDefault="001B7EA8" w:rsidP="005446C9">
      <w:pPr>
        <w:spacing w:line="500" w:lineRule="exact"/>
        <w:rPr>
          <w:rFonts w:ascii="仿宋_GB2312" w:eastAsia="仿宋_GB2312" w:hAnsi="仿宋_GB2312"/>
          <w:color w:val="000000"/>
          <w:sz w:val="32"/>
        </w:rPr>
      </w:pPr>
    </w:p>
    <w:p w:rsidR="00CF66FD" w:rsidRPr="00F61473" w:rsidRDefault="00F61473" w:rsidP="00F61473">
      <w:pPr>
        <w:spacing w:line="500" w:lineRule="exact"/>
        <w:jc w:val="righ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共青团南京理工大学委员会</w:t>
      </w:r>
    </w:p>
    <w:p w:rsidR="00290EC6" w:rsidRDefault="00F61473" w:rsidP="00D87417">
      <w:pPr>
        <w:wordWrap w:val="0"/>
        <w:spacing w:line="500" w:lineRule="exact"/>
        <w:jc w:val="righ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2014年10月</w:t>
      </w:r>
      <w:r w:rsidR="00011784">
        <w:rPr>
          <w:rFonts w:ascii="仿宋_GB2312" w:eastAsia="仿宋_GB2312" w:hAnsi="仿宋_GB2312" w:hint="eastAsia"/>
          <w:color w:val="000000"/>
          <w:sz w:val="32"/>
        </w:rPr>
        <w:t>27</w:t>
      </w:r>
      <w:r>
        <w:rPr>
          <w:rFonts w:ascii="仿宋_GB2312" w:eastAsia="仿宋_GB2312" w:hAnsi="仿宋_GB2312" w:hint="eastAsia"/>
          <w:color w:val="000000"/>
          <w:sz w:val="32"/>
        </w:rPr>
        <w:t>日</w:t>
      </w:r>
      <w:r w:rsidR="006A328D">
        <w:rPr>
          <w:rFonts w:ascii="仿宋_GB2312" w:eastAsia="仿宋_GB2312" w:hAnsi="仿宋_GB2312" w:hint="eastAsia"/>
          <w:color w:val="000000"/>
          <w:sz w:val="32"/>
        </w:rPr>
        <w:t xml:space="preserve">   </w:t>
      </w:r>
    </w:p>
    <w:p w:rsidR="00D87417" w:rsidRDefault="00D87417" w:rsidP="00D87417">
      <w:pPr>
        <w:spacing w:line="500" w:lineRule="exact"/>
        <w:jc w:val="right"/>
        <w:rPr>
          <w:rFonts w:ascii="仿宋_GB2312" w:eastAsia="仿宋_GB2312" w:hAnsi="仿宋_GB2312"/>
          <w:color w:val="000000"/>
          <w:sz w:val="32"/>
        </w:rPr>
      </w:pPr>
    </w:p>
    <w:p w:rsidR="002D4798" w:rsidRDefault="002D4798" w:rsidP="002D4798">
      <w:pPr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lastRenderedPageBreak/>
        <w:t>附件</w:t>
      </w:r>
      <w:r w:rsidR="00210DE8">
        <w:rPr>
          <w:rFonts w:ascii="仿宋_GB2312" w:eastAsia="仿宋_GB2312" w:hAnsi="仿宋_GB2312" w:hint="eastAsia"/>
          <w:color w:val="000000"/>
          <w:sz w:val="32"/>
        </w:rPr>
        <w:t>1</w:t>
      </w:r>
      <w:r>
        <w:rPr>
          <w:rFonts w:ascii="仿宋_GB2312" w:eastAsia="仿宋_GB2312" w:hAnsi="仿宋_GB2312" w:hint="eastAsia"/>
          <w:color w:val="000000"/>
          <w:sz w:val="32"/>
        </w:rPr>
        <w:t>：</w:t>
      </w:r>
    </w:p>
    <w:p w:rsidR="002D4798" w:rsidRDefault="002D4798" w:rsidP="002D4798">
      <w:pPr>
        <w:jc w:val="center"/>
        <w:rPr>
          <w:rFonts w:ascii="方正小标宋简体" w:eastAsia="方正小标宋简体" w:hAnsi="方正小标宋简体"/>
          <w:bCs/>
          <w:color w:val="000000"/>
          <w:sz w:val="32"/>
        </w:rPr>
      </w:pPr>
      <w:r>
        <w:rPr>
          <w:rFonts w:ascii="方正小标宋简体" w:eastAsia="方正小标宋简体" w:hAnsi="方正小标宋简体" w:hint="eastAsia"/>
          <w:bCs/>
          <w:color w:val="000000"/>
          <w:sz w:val="32"/>
        </w:rPr>
        <w:t>南京理工大学2014</w:t>
      </w:r>
      <w:r w:rsidR="008B4123">
        <w:rPr>
          <w:rFonts w:ascii="方正小标宋简体" w:eastAsia="方正小标宋简体" w:hAnsi="方正小标宋简体" w:hint="eastAsia"/>
          <w:bCs/>
          <w:color w:val="000000"/>
          <w:sz w:val="32"/>
        </w:rPr>
        <w:t>年度“五四</w:t>
      </w:r>
      <w:r>
        <w:rPr>
          <w:rFonts w:ascii="方正小标宋简体" w:eastAsia="方正小标宋简体" w:hAnsi="方正小标宋简体" w:hint="eastAsia"/>
          <w:bCs/>
          <w:color w:val="000000"/>
          <w:sz w:val="32"/>
        </w:rPr>
        <w:t>奖章”</w:t>
      </w:r>
      <w:r w:rsidR="00F61473" w:rsidRPr="00F61473">
        <w:rPr>
          <w:rFonts w:ascii="方正小标宋简体" w:eastAsia="方正小标宋简体" w:hAnsi="方正小标宋简体" w:hint="eastAsia"/>
          <w:bCs/>
          <w:color w:val="000000"/>
          <w:sz w:val="32"/>
        </w:rPr>
        <w:t>申请表</w:t>
      </w:r>
    </w:p>
    <w:p w:rsidR="00F61473" w:rsidRDefault="00F61473" w:rsidP="00F61473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学院：                         专业：</w:t>
      </w:r>
    </w:p>
    <w:tbl>
      <w:tblPr>
        <w:tblW w:w="9674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835"/>
        <w:gridCol w:w="1560"/>
        <w:gridCol w:w="1826"/>
        <w:gridCol w:w="1635"/>
      </w:tblGrid>
      <w:tr w:rsidR="00F61473" w:rsidTr="007A0258">
        <w:trPr>
          <w:cantSplit/>
          <w:trHeight w:val="20"/>
          <w:jc w:val="center"/>
        </w:trPr>
        <w:tc>
          <w:tcPr>
            <w:tcW w:w="1818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835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826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61473" w:rsidRDefault="007A0258" w:rsidP="007A02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</w:t>
            </w:r>
            <w:r w:rsidR="00F61473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F61473" w:rsidTr="007A0258">
        <w:trPr>
          <w:cantSplit/>
          <w:trHeight w:val="20"/>
          <w:jc w:val="center"/>
        </w:trPr>
        <w:tc>
          <w:tcPr>
            <w:tcW w:w="1818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2835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26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473" w:rsidTr="007A0258">
        <w:trPr>
          <w:cantSplit/>
          <w:trHeight w:val="20"/>
          <w:jc w:val="center"/>
        </w:trPr>
        <w:tc>
          <w:tcPr>
            <w:tcW w:w="1818" w:type="dxa"/>
            <w:vAlign w:val="center"/>
          </w:tcPr>
          <w:p w:rsidR="00F61473" w:rsidRDefault="00290EC6" w:rsidP="00290EC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1826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473" w:rsidTr="007A0258">
        <w:trPr>
          <w:cantSplit/>
          <w:trHeight w:val="20"/>
          <w:jc w:val="center"/>
        </w:trPr>
        <w:tc>
          <w:tcPr>
            <w:tcW w:w="1818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26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1473" w:rsidTr="007A0258">
        <w:trPr>
          <w:cantSplit/>
          <w:trHeight w:val="535"/>
          <w:jc w:val="center"/>
        </w:trPr>
        <w:tc>
          <w:tcPr>
            <w:tcW w:w="1818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不及格课程</w:t>
            </w:r>
          </w:p>
        </w:tc>
        <w:tc>
          <w:tcPr>
            <w:tcW w:w="2835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□有    □无</w:t>
            </w:r>
          </w:p>
        </w:tc>
        <w:tc>
          <w:tcPr>
            <w:tcW w:w="1560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处</w:t>
            </w:r>
            <w:r w:rsidR="007A0258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  <w:tc>
          <w:tcPr>
            <w:tcW w:w="3461" w:type="dxa"/>
            <w:gridSpan w:val="2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□有   □无</w:t>
            </w:r>
          </w:p>
        </w:tc>
      </w:tr>
      <w:tr w:rsidR="00F61473" w:rsidTr="007A0258">
        <w:trPr>
          <w:cantSplit/>
          <w:trHeight w:val="20"/>
          <w:jc w:val="center"/>
        </w:trPr>
        <w:tc>
          <w:tcPr>
            <w:tcW w:w="1818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学业成绩</w:t>
            </w:r>
          </w:p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及排名</w:t>
            </w:r>
          </w:p>
        </w:tc>
        <w:tc>
          <w:tcPr>
            <w:tcW w:w="7856" w:type="dxa"/>
            <w:gridSpan w:val="4"/>
            <w:vAlign w:val="center"/>
          </w:tcPr>
          <w:p w:rsidR="00F61473" w:rsidRDefault="00F61473" w:rsidP="00274C4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已通过的学位课程的平均学分绩点：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F61473" w:rsidRDefault="00F61473" w:rsidP="00274C4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CET4：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 CET6：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61473" w:rsidRDefault="00F61473" w:rsidP="00274C4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本专业同年级总人数：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，专业排名：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F61473" w:rsidTr="00BC5B59">
        <w:trPr>
          <w:cantSplit/>
          <w:trHeight w:val="1788"/>
          <w:jc w:val="center"/>
        </w:trPr>
        <w:tc>
          <w:tcPr>
            <w:tcW w:w="1818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所获奖励</w:t>
            </w:r>
          </w:p>
        </w:tc>
        <w:tc>
          <w:tcPr>
            <w:tcW w:w="7856" w:type="dxa"/>
            <w:gridSpan w:val="4"/>
            <w:vAlign w:val="center"/>
          </w:tcPr>
          <w:p w:rsidR="00F61473" w:rsidRPr="00BC5B59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1473" w:rsidTr="00BC5B59">
        <w:trPr>
          <w:cantSplit/>
          <w:trHeight w:val="1990"/>
          <w:jc w:val="center"/>
        </w:trPr>
        <w:tc>
          <w:tcPr>
            <w:tcW w:w="1818" w:type="dxa"/>
            <w:vAlign w:val="center"/>
          </w:tcPr>
          <w:p w:rsidR="00F61473" w:rsidRDefault="007A0258" w:rsidP="007A02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学生骨干</w:t>
            </w:r>
          </w:p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7856" w:type="dxa"/>
            <w:gridSpan w:val="4"/>
            <w:vAlign w:val="center"/>
          </w:tcPr>
          <w:p w:rsidR="00F61473" w:rsidRPr="00BC5B59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61473" w:rsidTr="00BC5B59">
        <w:trPr>
          <w:cantSplit/>
          <w:trHeight w:val="2112"/>
          <w:jc w:val="center"/>
        </w:trPr>
        <w:tc>
          <w:tcPr>
            <w:tcW w:w="1818" w:type="dxa"/>
            <w:vAlign w:val="center"/>
          </w:tcPr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  <w:p w:rsidR="00F61473" w:rsidRDefault="00F61473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6" w:type="dxa"/>
            <w:gridSpan w:val="4"/>
            <w:vAlign w:val="center"/>
          </w:tcPr>
          <w:p w:rsidR="00F61473" w:rsidRDefault="00F61473" w:rsidP="00BC5B59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学院审核该申请人申报情况是否真实完整：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□是    □否</w:t>
            </w:r>
          </w:p>
          <w:p w:rsidR="00BC5B59" w:rsidRDefault="00BC5B59" w:rsidP="00274C40">
            <w:pPr>
              <w:spacing w:line="500" w:lineRule="exact"/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61473" w:rsidRDefault="00F61473" w:rsidP="00BC5B59">
            <w:pPr>
              <w:spacing w:line="500" w:lineRule="exact"/>
              <w:ind w:left="5320" w:hangingChars="1900" w:hanging="5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学院领导签字：                       </w:t>
            </w:r>
            <w:r w:rsidR="00BC5B59">
              <w:rPr>
                <w:rFonts w:ascii="仿宋_GB2312" w:eastAsia="仿宋_GB2312" w:hint="eastAsia"/>
                <w:sz w:val="28"/>
                <w:szCs w:val="28"/>
              </w:rPr>
              <w:t>（学院盖章）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BC5B59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年    月   日</w:t>
            </w:r>
          </w:p>
        </w:tc>
      </w:tr>
      <w:tr w:rsidR="007A0258" w:rsidTr="00BC5B59">
        <w:trPr>
          <w:cantSplit/>
          <w:trHeight w:val="1703"/>
          <w:jc w:val="center"/>
        </w:trPr>
        <w:tc>
          <w:tcPr>
            <w:tcW w:w="1818" w:type="dxa"/>
            <w:vAlign w:val="center"/>
          </w:tcPr>
          <w:p w:rsidR="007A0258" w:rsidRDefault="007A0258" w:rsidP="00274C4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校团委意见</w:t>
            </w:r>
          </w:p>
        </w:tc>
        <w:tc>
          <w:tcPr>
            <w:tcW w:w="7856" w:type="dxa"/>
            <w:gridSpan w:val="4"/>
            <w:vAlign w:val="center"/>
          </w:tcPr>
          <w:p w:rsidR="007A0258" w:rsidRDefault="007A0258" w:rsidP="007A0258">
            <w:pPr>
              <w:wordWrap w:val="0"/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7A0258" w:rsidRDefault="007A0258" w:rsidP="007A0258">
            <w:pPr>
              <w:wordWrap w:val="0"/>
              <w:spacing w:line="500" w:lineRule="exact"/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7A0258" w:rsidRDefault="007A0258" w:rsidP="007A0258">
            <w:pPr>
              <w:spacing w:line="500" w:lineRule="exact"/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   </w:t>
            </w:r>
          </w:p>
        </w:tc>
      </w:tr>
    </w:tbl>
    <w:p w:rsidR="00210DE8" w:rsidRDefault="00210DE8"/>
    <w:p w:rsidR="00210DE8" w:rsidRDefault="00210DE8">
      <w:pPr>
        <w:sectPr w:rsidR="00210DE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10DE8" w:rsidRPr="00210DE8" w:rsidRDefault="00210DE8">
      <w:pPr>
        <w:rPr>
          <w:rFonts w:ascii="仿宋_GB2312" w:eastAsia="仿宋_GB2312" w:hAnsi="仿宋_GB2312"/>
          <w:color w:val="000000"/>
          <w:sz w:val="32"/>
        </w:rPr>
      </w:pPr>
      <w:r w:rsidRPr="00210DE8">
        <w:rPr>
          <w:rFonts w:ascii="仿宋_GB2312" w:eastAsia="仿宋_GB2312" w:hAnsi="仿宋_GB2312" w:hint="eastAsia"/>
          <w:color w:val="000000"/>
          <w:sz w:val="32"/>
        </w:rPr>
        <w:lastRenderedPageBreak/>
        <w:t>附件2：</w:t>
      </w:r>
    </w:p>
    <w:p w:rsidR="00210DE8" w:rsidRPr="00210DE8" w:rsidRDefault="00210DE8" w:rsidP="00210DE8">
      <w:pPr>
        <w:spacing w:line="500" w:lineRule="exact"/>
        <w:jc w:val="center"/>
        <w:rPr>
          <w:rFonts w:ascii="仿宋_GB2312" w:eastAsia="仿宋_GB2312" w:hAnsi="仿宋_GB2312"/>
          <w:b/>
          <w:color w:val="000000"/>
          <w:sz w:val="32"/>
        </w:rPr>
      </w:pPr>
      <w:r w:rsidRPr="00210DE8">
        <w:rPr>
          <w:rFonts w:ascii="仿宋_GB2312" w:eastAsia="仿宋_GB2312" w:hAnsi="仿宋_GB2312" w:hint="eastAsia"/>
          <w:b/>
          <w:color w:val="000000"/>
          <w:sz w:val="32"/>
        </w:rPr>
        <w:t>南京理工大学2014年度“五四奖章”情况汇总表</w:t>
      </w:r>
    </w:p>
    <w:p w:rsidR="00210DE8" w:rsidRPr="00210DE8" w:rsidRDefault="00210DE8" w:rsidP="00210DE8">
      <w:pPr>
        <w:spacing w:line="5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210DE8">
        <w:rPr>
          <w:rFonts w:ascii="仿宋" w:eastAsia="仿宋" w:hAnsi="仿宋" w:hint="eastAsia"/>
          <w:b/>
          <w:sz w:val="28"/>
          <w:szCs w:val="28"/>
        </w:rPr>
        <w:t>学院（盖章）：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</w:t>
      </w:r>
      <w:r w:rsidRPr="00210DE8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034"/>
        <w:gridCol w:w="529"/>
        <w:gridCol w:w="624"/>
        <w:gridCol w:w="636"/>
        <w:gridCol w:w="862"/>
        <w:gridCol w:w="709"/>
        <w:gridCol w:w="850"/>
        <w:gridCol w:w="1276"/>
        <w:gridCol w:w="2889"/>
        <w:gridCol w:w="2835"/>
        <w:gridCol w:w="1331"/>
      </w:tblGrid>
      <w:tr w:rsidR="00AB3047" w:rsidRPr="00210DE8" w:rsidTr="00AB3047">
        <w:trPr>
          <w:trHeight w:val="20"/>
          <w:jc w:val="center"/>
        </w:trPr>
        <w:tc>
          <w:tcPr>
            <w:tcW w:w="646" w:type="dxa"/>
            <w:vAlign w:val="center"/>
          </w:tcPr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34" w:type="dxa"/>
            <w:vAlign w:val="center"/>
          </w:tcPr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29" w:type="dxa"/>
            <w:vAlign w:val="center"/>
          </w:tcPr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24" w:type="dxa"/>
            <w:vAlign w:val="center"/>
          </w:tcPr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民</w:t>
            </w:r>
          </w:p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636" w:type="dxa"/>
            <w:vAlign w:val="center"/>
          </w:tcPr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</w:p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龄</w:t>
            </w:r>
          </w:p>
        </w:tc>
        <w:tc>
          <w:tcPr>
            <w:tcW w:w="862" w:type="dxa"/>
            <w:vAlign w:val="center"/>
          </w:tcPr>
          <w:p w:rsidR="00AB3047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年级/</w:t>
            </w:r>
          </w:p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AB3047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政治</w:t>
            </w:r>
          </w:p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850" w:type="dxa"/>
            <w:vAlign w:val="center"/>
          </w:tcPr>
          <w:p w:rsidR="00AB3047" w:rsidRPr="00210DE8" w:rsidRDefault="00AB3047" w:rsidP="00AB3047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成绩</w:t>
            </w:r>
          </w:p>
          <w:p w:rsidR="00AB3047" w:rsidRPr="00210DE8" w:rsidRDefault="00AB3047" w:rsidP="00AB3047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276" w:type="dxa"/>
            <w:vAlign w:val="center"/>
          </w:tcPr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89" w:type="dxa"/>
            <w:vAlign w:val="center"/>
          </w:tcPr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2835" w:type="dxa"/>
            <w:vAlign w:val="center"/>
          </w:tcPr>
          <w:p w:rsidR="00290EC6" w:rsidRDefault="00290EC6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工作情况或</w:t>
            </w:r>
          </w:p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学生骨干</w:t>
            </w:r>
            <w:r w:rsidRPr="00210DE8">
              <w:rPr>
                <w:rFonts w:ascii="仿宋" w:eastAsia="仿宋" w:hAnsi="仿宋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1331" w:type="dxa"/>
            <w:vAlign w:val="center"/>
          </w:tcPr>
          <w:p w:rsidR="00AB3047" w:rsidRPr="00210DE8" w:rsidRDefault="00AB3047" w:rsidP="00274C4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B3047" w:rsidRPr="00210DE8" w:rsidTr="00AB3047">
        <w:trPr>
          <w:trHeight w:hRule="exact" w:val="851"/>
          <w:jc w:val="center"/>
        </w:trPr>
        <w:tc>
          <w:tcPr>
            <w:tcW w:w="646" w:type="dxa"/>
            <w:vAlign w:val="center"/>
          </w:tcPr>
          <w:p w:rsidR="00AB3047" w:rsidRPr="00210DE8" w:rsidRDefault="00AB3047" w:rsidP="00210DE8">
            <w:pPr>
              <w:numPr>
                <w:ilvl w:val="0"/>
                <w:numId w:val="5"/>
              </w:num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047" w:rsidRPr="00210DE8" w:rsidTr="00AB3047">
        <w:trPr>
          <w:trHeight w:hRule="exact" w:val="851"/>
          <w:jc w:val="center"/>
        </w:trPr>
        <w:tc>
          <w:tcPr>
            <w:tcW w:w="646" w:type="dxa"/>
            <w:vAlign w:val="center"/>
          </w:tcPr>
          <w:p w:rsidR="00AB3047" w:rsidRPr="00210DE8" w:rsidRDefault="00AB3047" w:rsidP="00210DE8">
            <w:pPr>
              <w:numPr>
                <w:ilvl w:val="0"/>
                <w:numId w:val="5"/>
              </w:num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047" w:rsidRPr="00210DE8" w:rsidTr="00AB3047">
        <w:trPr>
          <w:trHeight w:hRule="exact" w:val="851"/>
          <w:jc w:val="center"/>
        </w:trPr>
        <w:tc>
          <w:tcPr>
            <w:tcW w:w="646" w:type="dxa"/>
            <w:vAlign w:val="center"/>
          </w:tcPr>
          <w:p w:rsidR="00AB3047" w:rsidRPr="00210DE8" w:rsidRDefault="00AB3047" w:rsidP="00210DE8">
            <w:pPr>
              <w:numPr>
                <w:ilvl w:val="0"/>
                <w:numId w:val="5"/>
              </w:num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047" w:rsidRPr="00210DE8" w:rsidTr="00AB3047">
        <w:trPr>
          <w:trHeight w:hRule="exact" w:val="851"/>
          <w:jc w:val="center"/>
        </w:trPr>
        <w:tc>
          <w:tcPr>
            <w:tcW w:w="646" w:type="dxa"/>
            <w:vAlign w:val="center"/>
          </w:tcPr>
          <w:p w:rsidR="00AB3047" w:rsidRPr="00210DE8" w:rsidRDefault="00AB3047" w:rsidP="00210DE8">
            <w:pPr>
              <w:numPr>
                <w:ilvl w:val="0"/>
                <w:numId w:val="5"/>
              </w:num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047" w:rsidRPr="00210DE8" w:rsidTr="00AB3047">
        <w:trPr>
          <w:trHeight w:hRule="exact" w:val="851"/>
          <w:jc w:val="center"/>
        </w:trPr>
        <w:tc>
          <w:tcPr>
            <w:tcW w:w="646" w:type="dxa"/>
            <w:vAlign w:val="center"/>
          </w:tcPr>
          <w:p w:rsidR="00AB3047" w:rsidRPr="00210DE8" w:rsidRDefault="00AB3047" w:rsidP="00210DE8">
            <w:pPr>
              <w:numPr>
                <w:ilvl w:val="0"/>
                <w:numId w:val="5"/>
              </w:num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047" w:rsidRPr="00210DE8" w:rsidTr="00AB3047">
        <w:trPr>
          <w:trHeight w:hRule="exact" w:val="851"/>
          <w:jc w:val="center"/>
        </w:trPr>
        <w:tc>
          <w:tcPr>
            <w:tcW w:w="646" w:type="dxa"/>
            <w:vAlign w:val="center"/>
          </w:tcPr>
          <w:p w:rsidR="00AB3047" w:rsidRPr="00210DE8" w:rsidRDefault="00AB3047" w:rsidP="00210DE8">
            <w:pPr>
              <w:numPr>
                <w:ilvl w:val="0"/>
                <w:numId w:val="5"/>
              </w:num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AB3047" w:rsidRPr="00210DE8" w:rsidRDefault="00AB3047" w:rsidP="00274C4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10DE8" w:rsidRPr="005446C9" w:rsidRDefault="00210DE8"/>
    <w:sectPr w:rsidR="00210DE8" w:rsidRPr="005446C9" w:rsidSect="00210D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(%1)"/>
      <w:lvlJc w:val="left"/>
      <w:pPr>
        <w:ind w:left="0" w:firstLine="0"/>
      </w:pPr>
    </w:lvl>
  </w:abstractNum>
  <w:abstractNum w:abstractNumId="1">
    <w:nsid w:val="0000000B"/>
    <w:multiLevelType w:val="singleLevel"/>
    <w:tmpl w:val="0000000B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0000000D"/>
    <w:multiLevelType w:val="singleLevel"/>
    <w:tmpl w:val="0000000D"/>
    <w:lvl w:ilvl="0">
      <w:start w:val="2"/>
      <w:numFmt w:val="chineseCounting"/>
      <w:suff w:val="nothing"/>
      <w:lvlText w:val="(%1)"/>
      <w:lvlJc w:val="left"/>
      <w:pPr>
        <w:ind w:left="0" w:firstLine="0"/>
      </w:pPr>
    </w:lvl>
  </w:abstractNum>
  <w:abstractNum w:abstractNumId="3">
    <w:nsid w:val="0000000E"/>
    <w:multiLevelType w:val="singleLevel"/>
    <w:tmpl w:val="0000000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">
    <w:nsid w:val="43F25FAF"/>
    <w:multiLevelType w:val="multilevel"/>
    <w:tmpl w:val="43F25FAF"/>
    <w:lvl w:ilvl="0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1"/>
    <w:rsid w:val="00011784"/>
    <w:rsid w:val="001B7EA8"/>
    <w:rsid w:val="001F24CF"/>
    <w:rsid w:val="00210DE8"/>
    <w:rsid w:val="00242081"/>
    <w:rsid w:val="00290EC6"/>
    <w:rsid w:val="002D4798"/>
    <w:rsid w:val="003142DA"/>
    <w:rsid w:val="003969C2"/>
    <w:rsid w:val="005446C9"/>
    <w:rsid w:val="005839B8"/>
    <w:rsid w:val="00620AF1"/>
    <w:rsid w:val="006A328D"/>
    <w:rsid w:val="006D4EDA"/>
    <w:rsid w:val="007A0258"/>
    <w:rsid w:val="008B4123"/>
    <w:rsid w:val="008D5CAB"/>
    <w:rsid w:val="009A58C6"/>
    <w:rsid w:val="00AB3047"/>
    <w:rsid w:val="00B30D51"/>
    <w:rsid w:val="00B6299F"/>
    <w:rsid w:val="00BC5B59"/>
    <w:rsid w:val="00C36F5F"/>
    <w:rsid w:val="00CE3644"/>
    <w:rsid w:val="00CF66FD"/>
    <w:rsid w:val="00D435F7"/>
    <w:rsid w:val="00D87417"/>
    <w:rsid w:val="00D95FC7"/>
    <w:rsid w:val="00F3071B"/>
    <w:rsid w:val="00F61473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5446C9"/>
    <w:pPr>
      <w:ind w:firstLine="420"/>
    </w:pPr>
  </w:style>
  <w:style w:type="paragraph" w:customStyle="1" w:styleId="a4">
    <w:name w:val="文头"/>
    <w:basedOn w:val="a"/>
    <w:rsid w:val="005446C9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kern w:val="0"/>
      <w:sz w:val="136"/>
    </w:rPr>
  </w:style>
  <w:style w:type="paragraph" w:styleId="a5">
    <w:name w:val="Date"/>
    <w:basedOn w:val="a"/>
    <w:next w:val="a"/>
    <w:link w:val="Char"/>
    <w:uiPriority w:val="99"/>
    <w:semiHidden/>
    <w:unhideWhenUsed/>
    <w:rsid w:val="001B7EA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B7EA8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BC5B5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C5B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5446C9"/>
    <w:pPr>
      <w:ind w:firstLine="420"/>
    </w:pPr>
  </w:style>
  <w:style w:type="paragraph" w:customStyle="1" w:styleId="a4">
    <w:name w:val="文头"/>
    <w:basedOn w:val="a"/>
    <w:rsid w:val="005446C9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kern w:val="0"/>
      <w:sz w:val="136"/>
    </w:rPr>
  </w:style>
  <w:style w:type="paragraph" w:styleId="a5">
    <w:name w:val="Date"/>
    <w:basedOn w:val="a"/>
    <w:next w:val="a"/>
    <w:link w:val="Char"/>
    <w:uiPriority w:val="99"/>
    <w:semiHidden/>
    <w:unhideWhenUsed/>
    <w:rsid w:val="001B7EA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B7EA8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BC5B5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C5B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295</Words>
  <Characters>1687</Characters>
  <Application>Microsoft Office Word</Application>
  <DocSecurity>0</DocSecurity>
  <Lines>14</Lines>
  <Paragraphs>3</Paragraphs>
  <ScaleCrop>false</ScaleCrop>
  <Company>Lenovo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22</cp:revision>
  <cp:lastPrinted>2014-10-23T06:04:00Z</cp:lastPrinted>
  <dcterms:created xsi:type="dcterms:W3CDTF">2014-10-17T06:40:00Z</dcterms:created>
  <dcterms:modified xsi:type="dcterms:W3CDTF">2014-10-27T02:41:00Z</dcterms:modified>
</cp:coreProperties>
</file>